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6496" w14:textId="01FFD3FB" w:rsidR="007C3E9B" w:rsidRPr="0029170D" w:rsidRDefault="00063BE7" w:rsidP="003D4A07">
      <w:pPr>
        <w:jc w:val="center"/>
        <w:rPr>
          <w:rFonts w:asciiTheme="majorEastAsia" w:eastAsiaTheme="majorEastAsia" w:hAnsiTheme="majorEastAsia"/>
          <w:sz w:val="36"/>
          <w:szCs w:val="40"/>
          <w:u w:val="double"/>
        </w:rPr>
      </w:pPr>
      <w:r w:rsidRPr="003D4A07">
        <w:rPr>
          <w:rFonts w:asciiTheme="majorEastAsia" w:eastAsiaTheme="majorEastAsia" w:hAnsiTheme="majorEastAsia" w:hint="eastAsia"/>
          <w:kern w:val="0"/>
          <w:sz w:val="32"/>
          <w:szCs w:val="40"/>
          <w:u w:val="double"/>
          <w:lang w:eastAsia="zh-TW"/>
        </w:rPr>
        <w:t>自由民主党静岡県第</w:t>
      </w:r>
      <w:r w:rsidR="00AF6EB3">
        <w:rPr>
          <w:rFonts w:asciiTheme="majorEastAsia" w:eastAsiaTheme="majorEastAsia" w:hAnsiTheme="majorEastAsia" w:hint="eastAsia"/>
          <w:kern w:val="0"/>
          <w:sz w:val="32"/>
          <w:szCs w:val="40"/>
          <w:u w:val="double"/>
          <w:lang w:eastAsia="zh-TW"/>
        </w:rPr>
        <w:t>三</w:t>
      </w:r>
      <w:r w:rsidRPr="003D4A07">
        <w:rPr>
          <w:rFonts w:asciiTheme="majorEastAsia" w:eastAsiaTheme="majorEastAsia" w:hAnsiTheme="majorEastAsia" w:hint="eastAsia"/>
          <w:kern w:val="0"/>
          <w:sz w:val="32"/>
          <w:szCs w:val="40"/>
          <w:u w:val="double"/>
          <w:lang w:eastAsia="zh-TW"/>
        </w:rPr>
        <w:t>選挙区支部長候補者公募要項</w:t>
      </w:r>
    </w:p>
    <w:p w14:paraId="383D68B6" w14:textId="11B853ED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bookmarkStart w:id="0" w:name="_Hlk170151060"/>
      <w:r w:rsidRPr="008D0EE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1936"/>
          <w:lang w:eastAsia="zh-TW"/>
        </w:rPr>
        <w:t>公募実施</w:t>
      </w:r>
      <w:bookmarkEnd w:id="0"/>
      <w:r w:rsidRPr="008D0EE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1936"/>
          <w:lang w:eastAsia="zh-TW"/>
        </w:rPr>
        <w:t>選挙区</w:t>
      </w: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85446E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自由民主党静岡県第</w:t>
      </w:r>
      <w:r w:rsidR="00AF6EB3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三</w:t>
      </w:r>
      <w:r w:rsidR="0085446E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選挙区</w:t>
      </w:r>
      <w:r w:rsidR="00BD2A4A">
        <w:rPr>
          <w:rFonts w:asciiTheme="majorEastAsia" w:eastAsiaTheme="majorEastAsia" w:hAnsiTheme="majorEastAsia" w:hint="eastAsia"/>
          <w:sz w:val="24"/>
          <w:szCs w:val="24"/>
          <w:lang w:eastAsia="zh-TW"/>
        </w:rPr>
        <w:t>支部</w:t>
      </w:r>
    </w:p>
    <w:p w14:paraId="355A6D32" w14:textId="77777777" w:rsidR="003D2906" w:rsidRDefault="003D2906" w:rsidP="008D0EE5">
      <w:pPr>
        <w:spacing w:line="260" w:lineRule="exact"/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</w:pPr>
    </w:p>
    <w:p w14:paraId="26E6EAA8" w14:textId="02CD69D4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8D0EE5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8"/>
        </w:rPr>
        <w:t>応募資</w:t>
      </w:r>
      <w:r w:rsidRPr="008D0EE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8"/>
        </w:rPr>
        <w:t>格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応募資格は次のとおりです。</w:t>
      </w:r>
    </w:p>
    <w:p w14:paraId="03C4EF06" w14:textId="530421EF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①日本国籍を有する満２５歳以上</w:t>
      </w:r>
      <w:r w:rsidR="00AF6EB3">
        <w:rPr>
          <w:rFonts w:asciiTheme="majorEastAsia" w:eastAsiaTheme="majorEastAsia" w:hAnsiTheme="majorEastAsia" w:hint="eastAsia"/>
          <w:sz w:val="24"/>
          <w:szCs w:val="24"/>
        </w:rPr>
        <w:t>の方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512714D" w14:textId="70FAAFFE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②</w:t>
      </w:r>
      <w:r w:rsidR="00AF6EB3" w:rsidRPr="00AF6EB3">
        <w:rPr>
          <w:rFonts w:asciiTheme="majorEastAsia" w:eastAsiaTheme="majorEastAsia" w:hAnsiTheme="majorEastAsia" w:hint="eastAsia"/>
          <w:sz w:val="24"/>
          <w:szCs w:val="24"/>
        </w:rPr>
        <w:t>公募実施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選挙区内に在住していない方の応募も可能です</w:t>
      </w:r>
      <w:r w:rsidR="00AF6EB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FEA4E07" w14:textId="728E6AFE" w:rsidR="00692D1F" w:rsidRDefault="007C3E9B" w:rsidP="008D0EE5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③</w:t>
      </w:r>
      <w:r w:rsidR="00AF6EB3" w:rsidRPr="00AF6EB3">
        <w:rPr>
          <w:rFonts w:asciiTheme="majorEastAsia" w:eastAsiaTheme="majorEastAsia" w:hAnsiTheme="majorEastAsia" w:hint="eastAsia"/>
          <w:sz w:val="24"/>
          <w:szCs w:val="24"/>
        </w:rPr>
        <w:t>自由民主党の理念及び基本政策に賛同し、党籍を有している方（申請時の党籍の有無は問いません）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198FA4" w14:textId="77777777" w:rsidR="008970C3" w:rsidRDefault="008D0EE5" w:rsidP="008D0EE5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④</w:t>
      </w:r>
      <w:r w:rsidRPr="008D0EE5">
        <w:rPr>
          <w:rFonts w:asciiTheme="majorEastAsia" w:eastAsiaTheme="majorEastAsia" w:hAnsiTheme="majorEastAsia" w:hint="eastAsia"/>
          <w:sz w:val="24"/>
          <w:szCs w:val="24"/>
        </w:rPr>
        <w:t>自薦、他薦は問いませんが、</w:t>
      </w:r>
      <w:r>
        <w:rPr>
          <w:rFonts w:asciiTheme="majorEastAsia" w:eastAsiaTheme="majorEastAsia" w:hAnsiTheme="majorEastAsia" w:hint="eastAsia"/>
          <w:sz w:val="24"/>
          <w:szCs w:val="24"/>
        </w:rPr>
        <w:t>公募実施選挙区内の地域</w:t>
      </w:r>
      <w:r w:rsidRPr="008D0EE5">
        <w:rPr>
          <w:rFonts w:asciiTheme="majorEastAsia" w:eastAsiaTheme="majorEastAsia" w:hAnsiTheme="majorEastAsia" w:hint="eastAsia"/>
          <w:sz w:val="24"/>
          <w:szCs w:val="24"/>
        </w:rPr>
        <w:t>支部</w:t>
      </w:r>
      <w:r>
        <w:rPr>
          <w:rFonts w:asciiTheme="majorEastAsia" w:eastAsiaTheme="majorEastAsia" w:hAnsiTheme="majorEastAsia" w:hint="eastAsia"/>
          <w:sz w:val="24"/>
          <w:szCs w:val="24"/>
        </w:rPr>
        <w:t>１つ</w:t>
      </w:r>
      <w:r w:rsidR="008970C3" w:rsidRPr="0029170D">
        <w:rPr>
          <w:rFonts w:asciiTheme="majorEastAsia" w:eastAsiaTheme="majorEastAsia" w:hAnsiTheme="majorEastAsia" w:hint="eastAsia"/>
          <w:sz w:val="24"/>
          <w:szCs w:val="24"/>
        </w:rPr>
        <w:t>以上</w:t>
      </w:r>
      <w:r w:rsidR="008970C3">
        <w:rPr>
          <w:rFonts w:asciiTheme="majorEastAsia" w:eastAsiaTheme="majorEastAsia" w:hAnsiTheme="majorEastAsia" w:hint="eastAsia"/>
          <w:sz w:val="24"/>
          <w:szCs w:val="24"/>
        </w:rPr>
        <w:t>の</w:t>
      </w:r>
    </w:p>
    <w:p w14:paraId="3BD8CF0C" w14:textId="38B68BAF" w:rsidR="008D0EE5" w:rsidRPr="008D0EE5" w:rsidRDefault="008D0EE5" w:rsidP="008970C3">
      <w:pPr>
        <w:spacing w:line="300" w:lineRule="exact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8D0EE5">
        <w:rPr>
          <w:rFonts w:asciiTheme="majorEastAsia" w:eastAsiaTheme="majorEastAsia" w:hAnsiTheme="majorEastAsia" w:hint="eastAsia"/>
          <w:sz w:val="24"/>
          <w:szCs w:val="24"/>
        </w:rPr>
        <w:t>推薦が必要</w:t>
      </w:r>
      <w:r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691BD727" w14:textId="77777777" w:rsidR="003D2906" w:rsidRDefault="003D2906" w:rsidP="008D0EE5">
      <w:pPr>
        <w:spacing w:line="260" w:lineRule="exact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1" w:name="_Hlk170153638"/>
    </w:p>
    <w:bookmarkEnd w:id="1"/>
    <w:p w14:paraId="75398E19" w14:textId="1D618FB5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B67AC7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7"/>
        </w:rPr>
        <w:t>審査基</w:t>
      </w:r>
      <w:r w:rsidRPr="00B67AC7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7"/>
        </w:rPr>
        <w:t>準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選考委員会が、次の基準に基づき審査します。</w:t>
      </w:r>
    </w:p>
    <w:p w14:paraId="1871D3A7" w14:textId="2E527E52" w:rsidR="003A7367" w:rsidRPr="003A7367" w:rsidRDefault="007C3E9B" w:rsidP="008D0EE5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A7367" w:rsidRPr="008D0EE5">
        <w:rPr>
          <w:rFonts w:asciiTheme="majorEastAsia" w:eastAsiaTheme="majorEastAsia" w:hAnsiTheme="majorEastAsia" w:hint="eastAsia"/>
          <w:w w:val="92"/>
          <w:kern w:val="0"/>
          <w:sz w:val="24"/>
          <w:szCs w:val="24"/>
          <w:fitText w:val="7560" w:id="-960158720"/>
        </w:rPr>
        <w:t>日本と静岡県の将来を考え、情熱をもって政治に取り組むことが出来る方</w:t>
      </w:r>
      <w:r w:rsidR="003A7367" w:rsidRPr="008D0EE5">
        <w:rPr>
          <w:rFonts w:asciiTheme="majorEastAsia" w:eastAsiaTheme="majorEastAsia" w:hAnsiTheme="majorEastAsia" w:hint="eastAsia"/>
          <w:spacing w:val="50"/>
          <w:w w:val="92"/>
          <w:kern w:val="0"/>
          <w:sz w:val="24"/>
          <w:szCs w:val="24"/>
          <w:fitText w:val="7560" w:id="-960158720"/>
        </w:rPr>
        <w:t>。</w:t>
      </w:r>
    </w:p>
    <w:p w14:paraId="61D17A78" w14:textId="6FA1344F" w:rsidR="003A7367" w:rsidRPr="003A7367" w:rsidRDefault="003A7367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A73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②自由民主党の掲げる理念を理解し、党勢拡大に尽力できる方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C542E67" w14:textId="204F34CA" w:rsidR="003A7367" w:rsidRPr="003A7367" w:rsidRDefault="003A7367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A73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③卓越した政策立案能力を有し、</w:t>
      </w:r>
      <w:r>
        <w:rPr>
          <w:rFonts w:asciiTheme="majorEastAsia" w:eastAsiaTheme="majorEastAsia" w:hAnsiTheme="majorEastAsia" w:hint="eastAsia"/>
          <w:sz w:val="24"/>
          <w:szCs w:val="24"/>
        </w:rPr>
        <w:t>責任感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と行動力を発揮できる方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484F2F9" w14:textId="0FF73DDF" w:rsidR="003A7367" w:rsidRPr="003A7367" w:rsidRDefault="003A7367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A73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④広い見識を持ち、人格的にも優れた方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B44C1A9" w14:textId="559EEEE0" w:rsidR="007C3E9B" w:rsidRPr="003D4A07" w:rsidRDefault="003A7367" w:rsidP="008D0EE5">
      <w:pPr>
        <w:spacing w:line="300" w:lineRule="exact"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3A7367">
        <w:rPr>
          <w:rFonts w:asciiTheme="majorEastAsia" w:eastAsiaTheme="majorEastAsia" w:hAnsiTheme="majorEastAsia" w:hint="eastAsia"/>
          <w:sz w:val="24"/>
          <w:szCs w:val="24"/>
        </w:rPr>
        <w:t xml:space="preserve">　⑤清新・清潔な心身と覚悟・信念のある方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199955" w14:textId="77777777" w:rsidR="00D153BF" w:rsidRDefault="00D153BF" w:rsidP="008D0EE5">
      <w:pPr>
        <w:spacing w:line="260" w:lineRule="exac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C90B7AE" w14:textId="7090C358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D153BF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6"/>
          <w:lang w:eastAsia="zh-TW"/>
        </w:rPr>
        <w:t>申込期</w:t>
      </w:r>
      <w:r w:rsidRPr="00D153BF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6"/>
          <w:lang w:eastAsia="zh-TW"/>
        </w:rPr>
        <w:t>間</w:t>
      </w:r>
      <w:r w:rsidR="003D2906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  <w:lang w:eastAsia="zh-TW"/>
        </w:rPr>
        <w:t>令和６年７月２</w:t>
      </w:r>
      <w:r w:rsidR="007E5BF6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３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日（</w:t>
      </w:r>
      <w:r w:rsidR="007E5BF6">
        <w:rPr>
          <w:rFonts w:asciiTheme="majorEastAsia" w:eastAsiaTheme="majorEastAsia" w:hAnsiTheme="majorEastAsia" w:hint="eastAsia"/>
          <w:sz w:val="24"/>
          <w:szCs w:val="24"/>
          <w:lang w:eastAsia="zh-TW"/>
        </w:rPr>
        <w:t>火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）～８月</w:t>
      </w:r>
      <w:r w:rsidR="007E5BF6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１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日（</w:t>
      </w:r>
      <w:r w:rsidR="007E5BF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木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  <w:r w:rsidR="007E5BF6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１７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時必着</w:t>
      </w:r>
    </w:p>
    <w:p w14:paraId="2AA97211" w14:textId="77777777" w:rsidR="0080192B" w:rsidRDefault="0080192B" w:rsidP="008D0EE5">
      <w:pPr>
        <w:spacing w:line="260" w:lineRule="exact"/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</w:pPr>
    </w:p>
    <w:p w14:paraId="2C612567" w14:textId="2D2535ED" w:rsidR="003D2906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80192B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5"/>
        </w:rPr>
        <w:t>提出書</w:t>
      </w:r>
      <w:r w:rsidRPr="0080192B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5"/>
        </w:rPr>
        <w:t>類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応募者は申込締切日までに、下記書類を郵送（書留）又は持参により、</w:t>
      </w:r>
    </w:p>
    <w:p w14:paraId="54F97FC0" w14:textId="13D53D5A" w:rsidR="007C3E9B" w:rsidRPr="003D4A07" w:rsidRDefault="003D2906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</w:rPr>
        <w:t>選考委員会まで提出して下さい。</w:t>
      </w:r>
    </w:p>
    <w:p w14:paraId="550D8F4C" w14:textId="67C45C48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①申請書１枚（指定用紙）</w:t>
      </w:r>
      <w:r w:rsidR="003D2906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②履歴書１枚（指定用紙）</w:t>
      </w:r>
    </w:p>
    <w:p w14:paraId="28A740F2" w14:textId="77777777" w:rsidR="008D0EE5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③</w:t>
      </w:r>
      <w:r w:rsidR="008D0EE5">
        <w:rPr>
          <w:rFonts w:asciiTheme="majorEastAsia" w:eastAsiaTheme="majorEastAsia" w:hAnsiTheme="majorEastAsia" w:hint="eastAsia"/>
          <w:sz w:val="24"/>
          <w:szCs w:val="24"/>
          <w:lang w:eastAsia="zh-TW"/>
        </w:rPr>
        <w:t>推薦書</w:t>
      </w:r>
      <w:r w:rsidR="008D0EE5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１枚（指定用紙）</w:t>
      </w:r>
      <w:r w:rsidR="008D0EE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④</w:t>
      </w:r>
      <w:r w:rsidR="003A7367">
        <w:rPr>
          <w:rFonts w:asciiTheme="majorEastAsia" w:eastAsiaTheme="majorEastAsia" w:hAnsiTheme="majorEastAsia" w:hint="eastAsia"/>
          <w:sz w:val="24"/>
          <w:szCs w:val="24"/>
          <w:lang w:eastAsia="zh-TW"/>
        </w:rPr>
        <w:t>誓約</w:t>
      </w:r>
      <w:r w:rsidR="00C65918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書１枚（指定用紙）</w:t>
      </w:r>
    </w:p>
    <w:p w14:paraId="069486AB" w14:textId="12D27BF9" w:rsidR="007C3E9B" w:rsidRPr="003D4A07" w:rsidRDefault="003D2906" w:rsidP="008D0EE5">
      <w:pPr>
        <w:spacing w:line="300" w:lineRule="exact"/>
        <w:ind w:firstLineChars="700" w:firstLine="168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8D0EE5">
        <w:rPr>
          <w:rFonts w:asciiTheme="majorEastAsia" w:eastAsiaTheme="majorEastAsia" w:hAnsiTheme="majorEastAsia" w:hint="eastAsia"/>
          <w:sz w:val="24"/>
          <w:szCs w:val="24"/>
          <w:lang w:eastAsia="zh-TW"/>
        </w:rPr>
        <w:t>⑤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戸籍謄本１通</w:t>
      </w:r>
      <w:r w:rsidR="00C65918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8D0EE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⑥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住民票１通</w:t>
      </w:r>
    </w:p>
    <w:p w14:paraId="07720D9A" w14:textId="24E36AC8" w:rsidR="003A7367" w:rsidRDefault="00C65918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="008D0EE5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</w:rPr>
        <w:t>作　文１編（</w:t>
      </w:r>
      <w:r w:rsidR="003A736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</w:rPr>
        <w:t>０００字以内）</w:t>
      </w:r>
    </w:p>
    <w:p w14:paraId="757F8A25" w14:textId="18BAB4AC" w:rsidR="007C3E9B" w:rsidRPr="003D4A07" w:rsidRDefault="007C3E9B" w:rsidP="008D0EE5">
      <w:pPr>
        <w:spacing w:line="300" w:lineRule="exact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>テーマ：「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</w:rPr>
        <w:t>信頼される政治と有権者への約束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38E3ABB2" w14:textId="65960C5D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※「申請書」、「履歴書」</w:t>
      </w:r>
      <w:r w:rsidR="009362A2" w:rsidRPr="003D4A07">
        <w:rPr>
          <w:rFonts w:asciiTheme="majorEastAsia" w:eastAsiaTheme="majorEastAsia" w:hAnsiTheme="majorEastAsia" w:hint="eastAsia"/>
          <w:sz w:val="24"/>
          <w:szCs w:val="24"/>
        </w:rPr>
        <w:t>、「</w:t>
      </w:r>
      <w:r w:rsidR="003A7367">
        <w:rPr>
          <w:rFonts w:asciiTheme="majorEastAsia" w:eastAsiaTheme="majorEastAsia" w:hAnsiTheme="majorEastAsia" w:hint="eastAsia"/>
          <w:sz w:val="24"/>
          <w:szCs w:val="24"/>
        </w:rPr>
        <w:t>誓約</w:t>
      </w:r>
      <w:r w:rsidR="009362A2" w:rsidRPr="003D4A07">
        <w:rPr>
          <w:rFonts w:asciiTheme="majorEastAsia" w:eastAsiaTheme="majorEastAsia" w:hAnsiTheme="majorEastAsia" w:hint="eastAsia"/>
          <w:sz w:val="24"/>
          <w:szCs w:val="24"/>
        </w:rPr>
        <w:t>書」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は指定用紙です。</w:t>
      </w:r>
    </w:p>
    <w:p w14:paraId="113EA80E" w14:textId="77777777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静岡県連のホームページからダウンロードできます。</w:t>
      </w:r>
    </w:p>
    <w:p w14:paraId="2BC1D324" w14:textId="77777777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※提出書類は返却いたしませんので、ご了承ください。</w:t>
      </w:r>
    </w:p>
    <w:p w14:paraId="554FC8B2" w14:textId="77777777" w:rsidR="0080192B" w:rsidRDefault="0080192B" w:rsidP="008D0EE5">
      <w:pPr>
        <w:spacing w:line="260" w:lineRule="exac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228CC41" w14:textId="5D4253CD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bookmarkStart w:id="2" w:name="_Hlk170153281"/>
      <w:r w:rsidRPr="0080192B">
        <w:rPr>
          <w:rFonts w:asciiTheme="majorEastAsia" w:eastAsiaTheme="majorEastAsia" w:hAnsiTheme="majorEastAsia" w:hint="eastAsia"/>
          <w:spacing w:val="2"/>
          <w:w w:val="87"/>
          <w:kern w:val="0"/>
          <w:sz w:val="24"/>
          <w:szCs w:val="24"/>
          <w:fitText w:val="1680" w:id="-2126321152"/>
        </w:rPr>
        <w:t>選考委員会の設</w:t>
      </w:r>
      <w:r w:rsidRPr="0080192B">
        <w:rPr>
          <w:rFonts w:asciiTheme="majorEastAsia" w:eastAsiaTheme="majorEastAsia" w:hAnsiTheme="majorEastAsia" w:hint="eastAsia"/>
          <w:spacing w:val="-6"/>
          <w:w w:val="87"/>
          <w:kern w:val="0"/>
          <w:sz w:val="24"/>
          <w:szCs w:val="24"/>
          <w:fitText w:val="1680" w:id="-2126321152"/>
        </w:rPr>
        <w:t>置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7367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応募者の選考に関する事項を遂行するため、選考委員会を置く。</w:t>
      </w:r>
    </w:p>
    <w:p w14:paraId="0F310DCA" w14:textId="3E97F809" w:rsidR="003D2906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A7367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選考委員会は静岡県支部連合会内に設置し、自由民主党静岡県支部</w:t>
      </w:r>
    </w:p>
    <w:p w14:paraId="45B6341D" w14:textId="32D6A2B9" w:rsidR="007C3E9B" w:rsidRDefault="003D2906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A73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</w:rPr>
        <w:t>連合会と自由民主党静岡県第</w:t>
      </w:r>
      <w:r w:rsidR="008D0C40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</w:rPr>
        <w:t>選挙区内の地域支部との共催とする。</w:t>
      </w:r>
    </w:p>
    <w:p w14:paraId="56F9A2A5" w14:textId="77777777" w:rsidR="0080192B" w:rsidRDefault="003A7367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③</w:t>
      </w:r>
      <w:r w:rsidR="00805887">
        <w:rPr>
          <w:rFonts w:asciiTheme="majorEastAsia" w:eastAsiaTheme="majorEastAsia" w:hAnsiTheme="majorEastAsia" w:hint="eastAsia"/>
          <w:sz w:val="24"/>
          <w:szCs w:val="24"/>
        </w:rPr>
        <w:t>選考委員は、県連正副会長４名、県連三役３名、</w:t>
      </w:r>
      <w:r w:rsidR="00805887" w:rsidRPr="00805887">
        <w:rPr>
          <w:rFonts w:asciiTheme="majorEastAsia" w:eastAsiaTheme="majorEastAsia" w:hAnsiTheme="majorEastAsia" w:hint="eastAsia"/>
          <w:sz w:val="24"/>
          <w:szCs w:val="24"/>
        </w:rPr>
        <w:t>当該県議</w:t>
      </w:r>
      <w:r w:rsidR="00805887">
        <w:rPr>
          <w:rFonts w:asciiTheme="majorEastAsia" w:eastAsiaTheme="majorEastAsia" w:hAnsiTheme="majorEastAsia" w:hint="eastAsia"/>
          <w:sz w:val="24"/>
          <w:szCs w:val="24"/>
        </w:rPr>
        <w:t>６名、</w:t>
      </w:r>
      <w:r w:rsidR="00805887" w:rsidRPr="00805887">
        <w:rPr>
          <w:rFonts w:asciiTheme="majorEastAsia" w:eastAsiaTheme="majorEastAsia" w:hAnsiTheme="majorEastAsia" w:hint="eastAsia"/>
          <w:sz w:val="24"/>
          <w:szCs w:val="24"/>
        </w:rPr>
        <w:t>当該</w:t>
      </w:r>
    </w:p>
    <w:p w14:paraId="148469BC" w14:textId="2C1D7166" w:rsidR="003A7367" w:rsidRPr="003D4A07" w:rsidRDefault="00805887" w:rsidP="008D0EE5">
      <w:pPr>
        <w:spacing w:line="300" w:lineRule="exact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805887">
        <w:rPr>
          <w:rFonts w:asciiTheme="majorEastAsia" w:eastAsiaTheme="majorEastAsia" w:hAnsiTheme="majorEastAsia" w:hint="eastAsia"/>
          <w:sz w:val="24"/>
          <w:szCs w:val="24"/>
        </w:rPr>
        <w:t>１２市町支部</w:t>
      </w:r>
      <w:r w:rsidR="008019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805887">
        <w:rPr>
          <w:rFonts w:asciiTheme="majorEastAsia" w:eastAsiaTheme="majorEastAsia" w:hAnsiTheme="majorEastAsia" w:hint="eastAsia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</w:rPr>
        <w:t>１２名</w:t>
      </w:r>
      <w:r w:rsidR="0080192B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の計２５名とする。</w:t>
      </w:r>
    </w:p>
    <w:bookmarkEnd w:id="2"/>
    <w:p w14:paraId="54A8326A" w14:textId="77777777" w:rsidR="0080192B" w:rsidRDefault="0080192B" w:rsidP="008D0EE5">
      <w:pPr>
        <w:spacing w:line="260" w:lineRule="exac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B3ACB35" w14:textId="3CE2FE1A" w:rsidR="007C3E9B" w:rsidRPr="003D4A07" w:rsidRDefault="007C3E9B" w:rsidP="008D0EE5">
      <w:pPr>
        <w:spacing w:line="300" w:lineRule="exact"/>
        <w:ind w:left="2126" w:hangingChars="443" w:hanging="2126"/>
        <w:rPr>
          <w:rFonts w:asciiTheme="majorEastAsia" w:eastAsiaTheme="majorEastAsia" w:hAnsiTheme="majorEastAsia"/>
          <w:sz w:val="24"/>
          <w:szCs w:val="24"/>
        </w:rPr>
      </w:pPr>
      <w:bookmarkStart w:id="3" w:name="_Hlk170153411"/>
      <w:r w:rsidRPr="0080192B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4"/>
        </w:rPr>
        <w:t>選</w:t>
      </w:r>
      <w:r w:rsidR="00C5334C" w:rsidRPr="0080192B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4"/>
        </w:rPr>
        <w:t>孝</w:t>
      </w:r>
      <w:r w:rsidRPr="0080192B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4"/>
        </w:rPr>
        <w:t>方</w:t>
      </w:r>
      <w:r w:rsidRPr="0080192B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4"/>
        </w:rPr>
        <w:t>法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</w:rPr>
        <w:t>候補者選考委員会が一次選考「書類審査」、二次選考「面接審査」により、公正かつ厳正に選考を実施した上で、県連</w:t>
      </w:r>
      <w:r w:rsidR="008D0C40">
        <w:rPr>
          <w:rFonts w:asciiTheme="majorEastAsia" w:eastAsiaTheme="majorEastAsia" w:hAnsiTheme="majorEastAsia" w:hint="eastAsia"/>
          <w:sz w:val="24"/>
          <w:szCs w:val="24"/>
        </w:rPr>
        <w:t>総務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</w:rPr>
        <w:t>会により最終決定します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B741C01" w14:textId="5A110445" w:rsidR="00F536C2" w:rsidRPr="00F536C2" w:rsidRDefault="007C3E9B" w:rsidP="008D0EE5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②</w:t>
      </w:r>
      <w:r w:rsidR="00F536C2" w:rsidRPr="00F536C2">
        <w:rPr>
          <w:rFonts w:asciiTheme="majorEastAsia" w:eastAsiaTheme="majorEastAsia" w:hAnsiTheme="majorEastAsia" w:hint="eastAsia"/>
          <w:sz w:val="24"/>
          <w:szCs w:val="24"/>
        </w:rPr>
        <w:t>二次選考「面接審査」の日時は、一次選考「書類審査」の結果とともに個別に通知</w:t>
      </w:r>
      <w:r w:rsidR="00F536C2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F536C2" w:rsidRPr="00F536C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C964C7B" w14:textId="1D8EBA49" w:rsidR="007C3E9B" w:rsidRPr="003D4A07" w:rsidRDefault="00F536C2" w:rsidP="008D0EE5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F536C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③</w:t>
      </w:r>
      <w:r w:rsidRPr="00F536C2">
        <w:rPr>
          <w:rFonts w:asciiTheme="majorEastAsia" w:eastAsiaTheme="majorEastAsia" w:hAnsiTheme="majorEastAsia" w:hint="eastAsia"/>
          <w:sz w:val="24"/>
          <w:szCs w:val="24"/>
        </w:rPr>
        <w:t>応募者のプライバシー保護に努め、最終的に選考された方を除き、個人が特定できる情報は公開しません。</w:t>
      </w:r>
    </w:p>
    <w:bookmarkEnd w:id="3"/>
    <w:p w14:paraId="67F2CC49" w14:textId="77777777" w:rsidR="0080192B" w:rsidRDefault="0080192B" w:rsidP="008D0EE5">
      <w:pPr>
        <w:spacing w:line="260" w:lineRule="exac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0BCDA5E" w14:textId="77777777" w:rsidR="007C3E9B" w:rsidRPr="003D4A07" w:rsidRDefault="009362A2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応募書類提出先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自由民主党静岡県支部連合会　選考委員会</w:t>
      </w:r>
    </w:p>
    <w:p w14:paraId="39CBA2B9" w14:textId="77777777" w:rsidR="0080192B" w:rsidRDefault="0080192B" w:rsidP="008D0EE5">
      <w:pPr>
        <w:spacing w:line="260" w:lineRule="exact"/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</w:pPr>
    </w:p>
    <w:p w14:paraId="6CC05A71" w14:textId="1CF9C51B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80192B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192"/>
        </w:rPr>
        <w:t>問合せ</w:t>
      </w:r>
      <w:r w:rsidRPr="0080192B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192"/>
        </w:rPr>
        <w:t>先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420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0853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静岡市葵区追手町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18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静岡中央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ﾋﾞﾙ11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階</w:t>
      </w:r>
    </w:p>
    <w:p w14:paraId="6F14ACF3" w14:textId="36538112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TEL:054—255-0491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FAX:054—254-3926</w:t>
      </w:r>
    </w:p>
    <w:p w14:paraId="073BC956" w14:textId="77777777" w:rsidR="007C3E9B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e-mail　jimin@jimin-shizuoka.or.jp</w:t>
      </w:r>
    </w:p>
    <w:p w14:paraId="1BA7A0D1" w14:textId="77777777" w:rsidR="008B1BB5" w:rsidRPr="003D4A07" w:rsidRDefault="007C3E9B" w:rsidP="008D0EE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http://www.jimin-shizuoka.or.jp/</w:t>
      </w:r>
    </w:p>
    <w:sectPr w:rsidR="008B1BB5" w:rsidRPr="003D4A07" w:rsidSect="008D0EE5">
      <w:pgSz w:w="11906" w:h="16838" w:code="9"/>
      <w:pgMar w:top="794" w:right="1021" w:bottom="794" w:left="1021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C03FC" w14:textId="77777777" w:rsidR="00AC3BC2" w:rsidRDefault="00AC3BC2" w:rsidP="008323D4">
      <w:r>
        <w:separator/>
      </w:r>
    </w:p>
  </w:endnote>
  <w:endnote w:type="continuationSeparator" w:id="0">
    <w:p w14:paraId="1BED6A04" w14:textId="77777777" w:rsidR="00AC3BC2" w:rsidRDefault="00AC3BC2" w:rsidP="0083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2ABA" w14:textId="77777777" w:rsidR="00AC3BC2" w:rsidRDefault="00AC3BC2" w:rsidP="008323D4">
      <w:r>
        <w:separator/>
      </w:r>
    </w:p>
  </w:footnote>
  <w:footnote w:type="continuationSeparator" w:id="0">
    <w:p w14:paraId="2B0853FC" w14:textId="77777777" w:rsidR="00AC3BC2" w:rsidRDefault="00AC3BC2" w:rsidP="0083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40"/>
  <w:drawingGridVerticalSpacing w:val="20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22"/>
    <w:rsid w:val="0002632E"/>
    <w:rsid w:val="00063BE7"/>
    <w:rsid w:val="000B3C38"/>
    <w:rsid w:val="000B7234"/>
    <w:rsid w:val="000D2A74"/>
    <w:rsid w:val="0010193C"/>
    <w:rsid w:val="001D2888"/>
    <w:rsid w:val="00220E2A"/>
    <w:rsid w:val="002223E4"/>
    <w:rsid w:val="00284013"/>
    <w:rsid w:val="0029170D"/>
    <w:rsid w:val="002A5439"/>
    <w:rsid w:val="002E6A87"/>
    <w:rsid w:val="002F1594"/>
    <w:rsid w:val="002F23BA"/>
    <w:rsid w:val="00353134"/>
    <w:rsid w:val="003A440A"/>
    <w:rsid w:val="003A5AB2"/>
    <w:rsid w:val="003A7367"/>
    <w:rsid w:val="003B0439"/>
    <w:rsid w:val="003D2906"/>
    <w:rsid w:val="003D4A07"/>
    <w:rsid w:val="00452960"/>
    <w:rsid w:val="0046172B"/>
    <w:rsid w:val="004678BC"/>
    <w:rsid w:val="004B2E0B"/>
    <w:rsid w:val="00526B80"/>
    <w:rsid w:val="00531F55"/>
    <w:rsid w:val="00542745"/>
    <w:rsid w:val="005625D0"/>
    <w:rsid w:val="00580E2A"/>
    <w:rsid w:val="005A3E5C"/>
    <w:rsid w:val="005C7909"/>
    <w:rsid w:val="005D11B1"/>
    <w:rsid w:val="005D4422"/>
    <w:rsid w:val="005D6E5B"/>
    <w:rsid w:val="00605691"/>
    <w:rsid w:val="006227C5"/>
    <w:rsid w:val="00625062"/>
    <w:rsid w:val="006604F0"/>
    <w:rsid w:val="00692D1F"/>
    <w:rsid w:val="006C55C2"/>
    <w:rsid w:val="007B5CB0"/>
    <w:rsid w:val="007C3E9B"/>
    <w:rsid w:val="007E5BF6"/>
    <w:rsid w:val="0080192B"/>
    <w:rsid w:val="00805887"/>
    <w:rsid w:val="00815C70"/>
    <w:rsid w:val="008218EB"/>
    <w:rsid w:val="008323D4"/>
    <w:rsid w:val="0085446E"/>
    <w:rsid w:val="00874282"/>
    <w:rsid w:val="008759A1"/>
    <w:rsid w:val="008970C3"/>
    <w:rsid w:val="008B1BB5"/>
    <w:rsid w:val="008D0C40"/>
    <w:rsid w:val="008D0EE5"/>
    <w:rsid w:val="008F5BCB"/>
    <w:rsid w:val="009362A2"/>
    <w:rsid w:val="0094577A"/>
    <w:rsid w:val="00953D65"/>
    <w:rsid w:val="00963322"/>
    <w:rsid w:val="0097342B"/>
    <w:rsid w:val="009874FF"/>
    <w:rsid w:val="009A02E8"/>
    <w:rsid w:val="009A47EF"/>
    <w:rsid w:val="009C5940"/>
    <w:rsid w:val="009D7D23"/>
    <w:rsid w:val="009F3CAB"/>
    <w:rsid w:val="00A17C14"/>
    <w:rsid w:val="00A7673F"/>
    <w:rsid w:val="00AB0711"/>
    <w:rsid w:val="00AC3BC2"/>
    <w:rsid w:val="00AF6EB3"/>
    <w:rsid w:val="00B27740"/>
    <w:rsid w:val="00B67AC7"/>
    <w:rsid w:val="00BD2A4A"/>
    <w:rsid w:val="00C068AF"/>
    <w:rsid w:val="00C470A7"/>
    <w:rsid w:val="00C5334C"/>
    <w:rsid w:val="00C65918"/>
    <w:rsid w:val="00D042C7"/>
    <w:rsid w:val="00D153BF"/>
    <w:rsid w:val="00D17A57"/>
    <w:rsid w:val="00D30CA0"/>
    <w:rsid w:val="00DB7D92"/>
    <w:rsid w:val="00DD7614"/>
    <w:rsid w:val="00E02067"/>
    <w:rsid w:val="00E13131"/>
    <w:rsid w:val="00E40CA5"/>
    <w:rsid w:val="00E74855"/>
    <w:rsid w:val="00E84001"/>
    <w:rsid w:val="00E84730"/>
    <w:rsid w:val="00EA19AA"/>
    <w:rsid w:val="00EA57AF"/>
    <w:rsid w:val="00F06DF2"/>
    <w:rsid w:val="00F313E0"/>
    <w:rsid w:val="00F50EE1"/>
    <w:rsid w:val="00F536C2"/>
    <w:rsid w:val="00F67C6D"/>
    <w:rsid w:val="00F93A16"/>
    <w:rsid w:val="00F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1E9C55"/>
  <w15:docId w15:val="{4A867666-2FE5-4900-97A3-D4DD3F2D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92B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422"/>
  </w:style>
  <w:style w:type="character" w:customStyle="1" w:styleId="a4">
    <w:name w:val="日付 (文字)"/>
    <w:basedOn w:val="a0"/>
    <w:link w:val="a3"/>
    <w:uiPriority w:val="99"/>
    <w:semiHidden/>
    <w:rsid w:val="005D4422"/>
  </w:style>
  <w:style w:type="paragraph" w:styleId="a5">
    <w:name w:val="header"/>
    <w:basedOn w:val="a"/>
    <w:link w:val="a6"/>
    <w:uiPriority w:val="99"/>
    <w:unhideWhenUsed/>
    <w:rsid w:val="00832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3D4"/>
    <w:rPr>
      <w:sz w:val="28"/>
    </w:rPr>
  </w:style>
  <w:style w:type="paragraph" w:styleId="a7">
    <w:name w:val="footer"/>
    <w:basedOn w:val="a"/>
    <w:link w:val="a8"/>
    <w:uiPriority w:val="99"/>
    <w:unhideWhenUsed/>
    <w:rsid w:val="00832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3D4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5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099E-F2B7-4CCC-A5F4-62A77459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jiminyakuin</dc:creator>
  <cp:lastModifiedBy>masago</cp:lastModifiedBy>
  <cp:revision>2</cp:revision>
  <cp:lastPrinted>2024-07-15T05:43:00Z</cp:lastPrinted>
  <dcterms:created xsi:type="dcterms:W3CDTF">2024-07-17T04:35:00Z</dcterms:created>
  <dcterms:modified xsi:type="dcterms:W3CDTF">2024-07-17T04:35:00Z</dcterms:modified>
</cp:coreProperties>
</file>